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78489" w14:textId="3882A262" w:rsidR="00D34A32" w:rsidRDefault="002A2C2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A2C2D">
        <w:rPr>
          <w:rFonts w:ascii="Times New Roman" w:hAnsi="Times New Roman" w:cs="Times New Roman"/>
          <w:sz w:val="28"/>
          <w:szCs w:val="28"/>
          <w:lang w:val="kk-KZ"/>
        </w:rPr>
        <w:t>ДӨЖ 1</w:t>
      </w:r>
    </w:p>
    <w:p w14:paraId="468B517F" w14:textId="77777777" w:rsidR="002A2C2D" w:rsidRDefault="002A2C2D" w:rsidP="002A2C2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ТАПСЫРМА</w:t>
      </w:r>
    </w:p>
    <w:p w14:paraId="30565295" w14:textId="572D4617" w:rsidR="002A2C2D" w:rsidRDefault="002A2C2D" w:rsidP="002A2C2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Республикасындағы мемлекеттік және жергілікті басқару жүйесінде стратегиялық талдаудың ұлттық экономикадағы маңызын сипаттаңыз және оның негізгі бағыттарын анықтап көрсетіңіз</w:t>
      </w:r>
    </w:p>
    <w:p w14:paraId="7EE6C129" w14:textId="758D35CE" w:rsidR="005B0906" w:rsidRPr="005B0906" w:rsidRDefault="005B0906" w:rsidP="005B0906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556200A" w14:textId="1417F162" w:rsidR="005B0906" w:rsidRPr="005B0906" w:rsidRDefault="005B0906" w:rsidP="005B0906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593F698" w14:textId="486815B0" w:rsidR="005B0906" w:rsidRPr="005B0906" w:rsidRDefault="005B0906" w:rsidP="005B0906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D621923" w14:textId="77777777" w:rsidR="0039080C" w:rsidRPr="0039080C" w:rsidRDefault="0039080C" w:rsidP="0039080C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9080C"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 тізімі:</w:t>
      </w:r>
    </w:p>
    <w:p w14:paraId="576B1ECB" w14:textId="77777777" w:rsidR="0039080C" w:rsidRPr="0039080C" w:rsidRDefault="0039080C" w:rsidP="0039080C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39080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1.Қасым-Жомарт Тоқаев "Әділетті мемлекет. Біртүтас ұлт. Берекелі  қоғам."-Нұр-Сұлтан, 2022 ж., 1 қыркүйек</w:t>
      </w:r>
    </w:p>
    <w:p w14:paraId="438942BD" w14:textId="77777777" w:rsidR="0039080C" w:rsidRPr="0039080C" w:rsidRDefault="0039080C" w:rsidP="0039080C">
      <w:pPr>
        <w:tabs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 w:rsidRPr="0039080C"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2.Қазақстан Республикасының Конститутциясы-Астана: Елорда, 2008-56 б.</w:t>
      </w:r>
    </w:p>
    <w:p w14:paraId="03D22335" w14:textId="77777777" w:rsidR="0039080C" w:rsidRPr="0039080C" w:rsidRDefault="0039080C" w:rsidP="0039080C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39080C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3.</w:t>
      </w:r>
      <w:r w:rsidRPr="0039080C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ab/>
        <w:t>Мемлекеттік қызмет туралы Заңы//Қазақстан Республикасы Президентінің 2015 жылғы 23 қарашадағы  №416 -V ҚРЗ</w:t>
      </w:r>
    </w:p>
    <w:p w14:paraId="2F9D53DD" w14:textId="77777777" w:rsidR="0039080C" w:rsidRPr="0039080C" w:rsidRDefault="0039080C" w:rsidP="0039080C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39080C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4.</w:t>
      </w:r>
      <w:r w:rsidRPr="0039080C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ab/>
        <w:t xml:space="preserve">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41A7142F" w14:textId="77777777" w:rsidR="0039080C" w:rsidRPr="0039080C" w:rsidRDefault="0039080C" w:rsidP="0039080C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39080C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5. Қазақстан Республикасының жергілікті өзін-өзі басқаруды дамытудың 2025 жылға дейінгі тұжырымдамасы//ҚР Президентінің  2021 жылғы 18 тамыздағы №639 Жарлығы</w:t>
      </w:r>
    </w:p>
    <w:p w14:paraId="41BE332E" w14:textId="77777777" w:rsidR="0039080C" w:rsidRPr="0039080C" w:rsidRDefault="0039080C" w:rsidP="0039080C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39080C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6. Жатканбаев Е.Б. Государственное регулирование экономики: курс лекций. – Алматы: Қазақ университеті, 2021 – 206 с.</w:t>
      </w:r>
    </w:p>
    <w:p w14:paraId="38BE38F6" w14:textId="77777777" w:rsidR="0039080C" w:rsidRPr="0039080C" w:rsidRDefault="0039080C" w:rsidP="0039080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9080C">
        <w:rPr>
          <w:rFonts w:ascii="Times New Roman" w:hAnsi="Times New Roman" w:cs="Times New Roman"/>
          <w:sz w:val="20"/>
          <w:szCs w:val="20"/>
          <w:lang w:val="kk-KZ"/>
        </w:rPr>
        <w:t>7. Казакова Н.А. Современный стратегический анализ -М.: Юрайт, 2021-469 с.</w:t>
      </w:r>
    </w:p>
    <w:p w14:paraId="749C199E" w14:textId="77777777" w:rsidR="0039080C" w:rsidRPr="0039080C" w:rsidRDefault="0039080C" w:rsidP="003908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203B"/>
          <w:sz w:val="20"/>
          <w:szCs w:val="20"/>
          <w:lang w:val="kk-KZ" w:eastAsia="ru-RU"/>
        </w:rPr>
      </w:pPr>
      <w:r w:rsidRPr="0039080C">
        <w:rPr>
          <w:rFonts w:ascii="Times New Roman" w:eastAsia="Times New Roman" w:hAnsi="Times New Roman" w:cs="Times New Roman"/>
          <w:color w:val="0E203B"/>
          <w:sz w:val="20"/>
          <w:szCs w:val="20"/>
          <w:lang w:val="kk-KZ" w:eastAsia="ru-RU"/>
        </w:rPr>
        <w:t>8. Макарова В.Л. Многомерный статический анализ, эконометрика и моделирование реальных процессов М.: ЦЭМИ РАН, 2021-129 с.</w:t>
      </w:r>
    </w:p>
    <w:p w14:paraId="238FC3F4" w14:textId="77777777" w:rsidR="0039080C" w:rsidRPr="0039080C" w:rsidRDefault="0039080C" w:rsidP="003908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203B"/>
          <w:sz w:val="20"/>
          <w:szCs w:val="20"/>
          <w:lang w:val="kk-KZ" w:eastAsia="ru-RU"/>
        </w:rPr>
      </w:pPr>
      <w:r w:rsidRPr="0039080C">
        <w:rPr>
          <w:rFonts w:ascii="Times New Roman" w:eastAsia="Times New Roman" w:hAnsi="Times New Roman" w:cs="Times New Roman"/>
          <w:color w:val="0E203B"/>
          <w:sz w:val="20"/>
          <w:szCs w:val="20"/>
          <w:lang w:val="kk-KZ" w:eastAsia="ru-RU"/>
        </w:rPr>
        <w:t>9. Роберт Грант Современный стратегический анализ- Санкт-Петербург: Питер, 2018-672 с.</w:t>
      </w:r>
    </w:p>
    <w:p w14:paraId="5D5D1D5D" w14:textId="77777777" w:rsidR="0039080C" w:rsidRPr="0039080C" w:rsidRDefault="0039080C" w:rsidP="0039080C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39080C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10. Понкин И.В. Теория государственного управления -М.: Инфра-М, 2021-529 с.</w:t>
      </w:r>
    </w:p>
    <w:p w14:paraId="583C5BB0" w14:textId="77777777" w:rsidR="0039080C" w:rsidRPr="0039080C" w:rsidRDefault="0039080C" w:rsidP="0039080C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39080C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11.  Прудников А.С. Местное управление в зарубежных странах -М.: ЛитРес, 2022-272 с.</w:t>
      </w:r>
    </w:p>
    <w:p w14:paraId="1E966627" w14:textId="77777777" w:rsidR="0039080C" w:rsidRPr="0039080C" w:rsidRDefault="0039080C" w:rsidP="0039080C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39080C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12. Рой А.М. Основы государственного и муниципиального управления-Санкт-Перетург: Питер,  2019-432 с.</w:t>
      </w:r>
    </w:p>
    <w:p w14:paraId="0AD99946" w14:textId="77777777" w:rsidR="0039080C" w:rsidRPr="0039080C" w:rsidRDefault="0039080C" w:rsidP="0039080C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39080C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13.Станислав Липски: Основы государственного и муниципального управления-М.: КноРус, 2021-248 с.</w:t>
      </w:r>
    </w:p>
    <w:p w14:paraId="58D9C142" w14:textId="77777777" w:rsidR="0039080C" w:rsidRPr="0039080C" w:rsidRDefault="0039080C" w:rsidP="0039080C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39080C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14. Тараканов А.В., Скринченко Б.Л. Основы государственного и муниципального управления-М.: КноРус, 2022-341 с.</w:t>
      </w:r>
    </w:p>
    <w:p w14:paraId="34D7EEF9" w14:textId="77777777" w:rsidR="0039080C" w:rsidRPr="0039080C" w:rsidRDefault="0039080C" w:rsidP="0039080C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  <w:r w:rsidRPr="0039080C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15. </w:t>
      </w:r>
      <w:r w:rsidRPr="0039080C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Угурчиев О.Б., Угирчиева Р.О.  Основы государственного и муниципиального управления-М.: РИОР, 2022 -378 с.</w:t>
      </w:r>
    </w:p>
    <w:p w14:paraId="5AF792CF" w14:textId="77777777" w:rsidR="0039080C" w:rsidRPr="0039080C" w:rsidRDefault="0039080C" w:rsidP="0039080C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39080C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16.Чихладзе А.А., Ларичева Е.Н. - Местное самоуправление в единой системе публичной власти-- М.: ЮНИТИ-ДАНА, 2020. - с. 343.</w:t>
      </w:r>
    </w:p>
    <w:p w14:paraId="66C7EC8F" w14:textId="77777777" w:rsidR="0039080C" w:rsidRPr="0039080C" w:rsidRDefault="0039080C" w:rsidP="0039080C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</w:p>
    <w:p w14:paraId="1ECB103B" w14:textId="77777777" w:rsidR="0039080C" w:rsidRPr="0039080C" w:rsidRDefault="0039080C" w:rsidP="0039080C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</w:p>
    <w:p w14:paraId="6F3A5896" w14:textId="77777777" w:rsidR="0039080C" w:rsidRPr="0039080C" w:rsidRDefault="0039080C" w:rsidP="0039080C">
      <w:pPr>
        <w:tabs>
          <w:tab w:val="left" w:pos="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  <w:r w:rsidRPr="0039080C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Қосымша әдебиеттер:</w:t>
      </w:r>
    </w:p>
    <w:p w14:paraId="2C655254" w14:textId="77777777" w:rsidR="0039080C" w:rsidRPr="0039080C" w:rsidRDefault="0039080C" w:rsidP="0039080C">
      <w:pPr>
        <w:numPr>
          <w:ilvl w:val="0"/>
          <w:numId w:val="3"/>
        </w:numPr>
        <w:spacing w:after="0" w:line="240" w:lineRule="auto"/>
        <w:ind w:firstLine="360"/>
        <w:contextualSpacing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</w:pPr>
      <w:r w:rsidRPr="0039080C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>Оксфорд экономика сөздігі  = A Dictionary of Economics (Oxford Quick Reference) : сөздік  -Алматы : "Ұлттық аударма бюросы" ҚҚ, 2019 - 606 б.</w:t>
      </w:r>
    </w:p>
    <w:p w14:paraId="46142048" w14:textId="77777777" w:rsidR="0039080C" w:rsidRPr="0039080C" w:rsidRDefault="0039080C" w:rsidP="0039080C">
      <w:pPr>
        <w:numPr>
          <w:ilvl w:val="0"/>
          <w:numId w:val="3"/>
        </w:num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39080C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>Уилтон, Ник. HR-менеджментке кіріспе = An Introduction to Human Resource Management - Алматы: "Ұлттық аударма бюросы" ҚҚ, 2019. — 531 б.</w:t>
      </w:r>
    </w:p>
    <w:p w14:paraId="0D2733BD" w14:textId="77777777" w:rsidR="0039080C" w:rsidRPr="0039080C" w:rsidRDefault="0039080C" w:rsidP="0039080C">
      <w:pPr>
        <w:numPr>
          <w:ilvl w:val="0"/>
          <w:numId w:val="3"/>
        </w:numPr>
        <w:tabs>
          <w:tab w:val="left" w:pos="1170"/>
        </w:tabs>
        <w:spacing w:after="0" w:line="240" w:lineRule="auto"/>
        <w:ind w:firstLine="360"/>
        <w:contextualSpacing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</w:pPr>
      <w:r w:rsidRPr="0039080C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>М. Коннолли, Л. Хармс, Д. Мэйдмент Әлеуметтік жұмыс: контексі мен практикасы  – Нұр-Сұлтан: "Ұлттық аударма бюросы ҚҚ, 2020 – 382 б.</w:t>
      </w:r>
    </w:p>
    <w:p w14:paraId="33F89B60" w14:textId="77777777" w:rsidR="0039080C" w:rsidRPr="0039080C" w:rsidRDefault="0039080C" w:rsidP="0039080C">
      <w:pPr>
        <w:numPr>
          <w:ilvl w:val="0"/>
          <w:numId w:val="3"/>
        </w:numPr>
        <w:tabs>
          <w:tab w:val="left" w:pos="39"/>
        </w:tabs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</w:pPr>
      <w:r w:rsidRPr="0039080C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 xml:space="preserve"> Стивен П. Роббинс, Тимати А. Джадж   </w:t>
      </w:r>
      <w:r w:rsidRPr="0039080C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br/>
        <w:t>Ұйымдық мінез-құлық негіздері = Essentials of Organizational Benavior [М  - Алматы: "Ұлттық аударма бюросы" ҚҚ, 2019 - 487 б.</w:t>
      </w:r>
    </w:p>
    <w:p w14:paraId="636D70D0" w14:textId="77777777" w:rsidR="0039080C" w:rsidRPr="0039080C" w:rsidRDefault="0039080C" w:rsidP="0039080C">
      <w:pPr>
        <w:numPr>
          <w:ilvl w:val="0"/>
          <w:numId w:val="3"/>
        </w:numPr>
        <w:tabs>
          <w:tab w:val="left" w:pos="39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</w:pPr>
      <w:r w:rsidRPr="0039080C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 xml:space="preserve"> Р. У. Гриффин Менеджмент = Management  - Астана: "Ұлттық аударма бюросы" ҚҚ, 2018 - 766 б.</w:t>
      </w:r>
    </w:p>
    <w:p w14:paraId="788DCB94" w14:textId="77777777" w:rsidR="0039080C" w:rsidRPr="0039080C" w:rsidRDefault="0039080C" w:rsidP="0039080C">
      <w:pPr>
        <w:numPr>
          <w:ilvl w:val="0"/>
          <w:numId w:val="3"/>
        </w:numPr>
        <w:tabs>
          <w:tab w:val="left" w:pos="39"/>
        </w:tabs>
        <w:spacing w:after="0" w:line="240" w:lineRule="auto"/>
        <w:ind w:firstLine="360"/>
        <w:contextualSpacing/>
        <w:jc w:val="both"/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</w:pPr>
      <w:r w:rsidRPr="0039080C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>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72C7DBCE" w14:textId="77777777" w:rsidR="0039080C" w:rsidRPr="0039080C" w:rsidRDefault="0039080C" w:rsidP="0039080C">
      <w:pPr>
        <w:numPr>
          <w:ilvl w:val="0"/>
          <w:numId w:val="3"/>
        </w:numPr>
        <w:tabs>
          <w:tab w:val="left" w:pos="39"/>
        </w:tabs>
        <w:spacing w:after="0" w:line="240" w:lineRule="auto"/>
        <w:ind w:firstLine="360"/>
        <w:contextualSpacing/>
        <w:jc w:val="both"/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</w:pPr>
      <w:r w:rsidRPr="0039080C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 xml:space="preserve">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  <w:commentRangeStart w:id="0"/>
      <w:commentRangeEnd w:id="0"/>
      <w:r w:rsidRPr="0039080C">
        <w:rPr>
          <w:rFonts w:ascii="Times New Roman" w:hAnsi="Times New Roman" w:cs="Times New Roman"/>
          <w:sz w:val="20"/>
          <w:szCs w:val="20"/>
        </w:rPr>
        <w:commentReference w:id="0"/>
      </w:r>
    </w:p>
    <w:p w14:paraId="78487587" w14:textId="77777777" w:rsidR="0039080C" w:rsidRPr="0039080C" w:rsidRDefault="0039080C" w:rsidP="0039080C">
      <w:pPr>
        <w:numPr>
          <w:ilvl w:val="0"/>
          <w:numId w:val="3"/>
        </w:numPr>
        <w:tabs>
          <w:tab w:val="left" w:pos="1110"/>
        </w:tabs>
        <w:spacing w:after="0" w:line="240" w:lineRule="auto"/>
        <w:ind w:firstLine="360"/>
        <w:contextualSpacing/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</w:pPr>
      <w:r w:rsidRPr="0039080C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lastRenderedPageBreak/>
        <w:t xml:space="preserve"> О’Лири, Зина. Зерттеу жобасын жүргізу: негізгі нұсқаулық : монография - Алматы: "Ұлттық аударма бюросы" ҚҚ, 2020 - 470 б.</w:t>
      </w:r>
    </w:p>
    <w:p w14:paraId="0ED1BA73" w14:textId="77777777" w:rsidR="0039080C" w:rsidRPr="0039080C" w:rsidRDefault="0039080C" w:rsidP="0039080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9080C"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 xml:space="preserve">        9. Шваб, Клаус.Төртінші индустриялық революция  = The Fourth Industrial Revolution : [монография] - Астана: "Ұлттық аударма бюросы" ҚҚ, 2018- 198 б. </w:t>
      </w:r>
    </w:p>
    <w:p w14:paraId="1EEA91BD" w14:textId="77777777" w:rsidR="0039080C" w:rsidRPr="0039080C" w:rsidRDefault="0039080C" w:rsidP="0039080C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39080C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10.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27E5CFD6" w14:textId="77777777" w:rsidR="0039080C" w:rsidRPr="0039080C" w:rsidRDefault="0039080C" w:rsidP="0039080C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39080C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11.Мемлекеттік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366305DB" w14:textId="77777777" w:rsidR="0039080C" w:rsidRPr="0039080C" w:rsidRDefault="0039080C" w:rsidP="0039080C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39080C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12. Президенттік жастар кадр резерві туралы//ҚР Президентінің 2021 жылғы 18 мамырдағы №580 Жарлығы </w:t>
      </w:r>
    </w:p>
    <w:p w14:paraId="0FE4767B" w14:textId="77777777" w:rsidR="0039080C" w:rsidRPr="0039080C" w:rsidRDefault="0039080C" w:rsidP="0039080C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39080C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13. 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4AA210F1" w14:textId="77777777" w:rsidR="0039080C" w:rsidRPr="0039080C" w:rsidRDefault="0039080C" w:rsidP="0039080C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</w:p>
    <w:p w14:paraId="4670D999" w14:textId="77777777" w:rsidR="0039080C" w:rsidRPr="0039080C" w:rsidRDefault="0039080C" w:rsidP="0039080C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</w:p>
    <w:p w14:paraId="72589992" w14:textId="77777777" w:rsidR="0039080C" w:rsidRPr="0039080C" w:rsidRDefault="0039080C" w:rsidP="0039080C">
      <w:pPr>
        <w:pBdr>
          <w:top w:val="nil"/>
          <w:left w:val="nil"/>
          <w:bottom w:val="nil"/>
          <w:right w:val="nil"/>
          <w:between w:val="nil"/>
        </w:pBdr>
        <w:spacing w:after="0"/>
        <w:ind w:firstLine="2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 w:rsidRPr="0039080C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Ғаламтор ресурстары:</w:t>
      </w:r>
    </w:p>
    <w:p w14:paraId="4C0871D2" w14:textId="77777777" w:rsidR="0039080C" w:rsidRPr="0039080C" w:rsidRDefault="0039080C" w:rsidP="0039080C">
      <w:pPr>
        <w:spacing w:after="0" w:line="240" w:lineRule="auto"/>
        <w:ind w:firstLine="2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 w:rsidRPr="0039080C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1.</w:t>
      </w:r>
      <w:r w:rsidRPr="0039080C">
        <w:rPr>
          <w:sz w:val="21"/>
          <w:szCs w:val="21"/>
        </w:rPr>
        <w:t xml:space="preserve"> </w:t>
      </w:r>
      <w:r w:rsidRPr="0039080C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https://www.kaznu.kz </w:t>
      </w:r>
    </w:p>
    <w:p w14:paraId="7B0361D2" w14:textId="77777777" w:rsidR="0039080C" w:rsidRPr="0039080C" w:rsidRDefault="0039080C" w:rsidP="0039080C">
      <w:pPr>
        <w:spacing w:after="0" w:line="240" w:lineRule="auto"/>
        <w:ind w:firstLine="2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 w:rsidRPr="0039080C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2. https://adilet.zan.kz › kaz</w:t>
      </w:r>
    </w:p>
    <w:p w14:paraId="5C14CD23" w14:textId="250EAD81" w:rsidR="005B0906" w:rsidRDefault="005B0906" w:rsidP="005B0906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5B0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Onal Abraliyev" w:date="2021-01-30T19:29:00Z" w:initials="OA">
    <w:p w14:paraId="4BCCC201" w14:textId="77777777" w:rsidR="0039080C" w:rsidRDefault="0039080C" w:rsidP="0039080C">
      <w:pPr>
        <w:pStyle w:val="a4"/>
      </w:pPr>
      <w:r>
        <w:rPr>
          <w:rStyle w:val="a8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BCCC201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E8E3B5" w16cex:dateUtc="2021-09-12T14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BCCC201" w16cid:durableId="24E8E3B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241E9"/>
    <w:multiLevelType w:val="hybridMultilevel"/>
    <w:tmpl w:val="1FB25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92F53"/>
    <w:multiLevelType w:val="hybridMultilevel"/>
    <w:tmpl w:val="0E9CC362"/>
    <w:lvl w:ilvl="0" w:tplc="1FD484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034E62"/>
    <w:multiLevelType w:val="hybridMultilevel"/>
    <w:tmpl w:val="12D61718"/>
    <w:lvl w:ilvl="0" w:tplc="9D84419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0125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1799273">
    <w:abstractNumId w:val="2"/>
  </w:num>
  <w:num w:numId="3" w16cid:durableId="5324965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nal Abraliyev">
    <w15:presenceInfo w15:providerId="Windows Live" w15:userId="91bcb41f9190a6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A32"/>
    <w:rsid w:val="002A2C2D"/>
    <w:rsid w:val="0039080C"/>
    <w:rsid w:val="005B0906"/>
    <w:rsid w:val="00D3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BF61A"/>
  <w15:chartTrackingRefBased/>
  <w15:docId w15:val="{807B3607-079B-4CDC-86CF-027E12AF4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06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0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ru-RU"/>
    </w:rPr>
  </w:style>
  <w:style w:type="character" w:styleId="a3">
    <w:name w:val="Hyperlink"/>
    <w:basedOn w:val="a0"/>
    <w:uiPriority w:val="99"/>
    <w:semiHidden/>
    <w:unhideWhenUsed/>
    <w:rsid w:val="005B0906"/>
    <w:rPr>
      <w:color w:val="0000FF"/>
      <w:u w:val="single"/>
    </w:rPr>
  </w:style>
  <w:style w:type="paragraph" w:styleId="a4">
    <w:name w:val="annotation text"/>
    <w:basedOn w:val="a"/>
    <w:link w:val="a5"/>
    <w:uiPriority w:val="99"/>
    <w:semiHidden/>
    <w:unhideWhenUsed/>
    <w:rsid w:val="005B0906"/>
    <w:pPr>
      <w:spacing w:after="0"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B0906"/>
    <w:rPr>
      <w:sz w:val="20"/>
      <w:szCs w:val="20"/>
      <w:lang w:val="ru-RU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5B0906"/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5B0906"/>
    <w:pPr>
      <w:spacing w:line="256" w:lineRule="auto"/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5B0906"/>
    <w:rPr>
      <w:sz w:val="16"/>
      <w:szCs w:val="16"/>
    </w:rPr>
  </w:style>
  <w:style w:type="character" w:styleId="a9">
    <w:name w:val="Strong"/>
    <w:basedOn w:val="a0"/>
    <w:uiPriority w:val="22"/>
    <w:qFormat/>
    <w:rsid w:val="005B09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7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593</Words>
  <Characters>3383</Characters>
  <Application>Microsoft Office Word</Application>
  <DocSecurity>0</DocSecurity>
  <Lines>28</Lines>
  <Paragraphs>7</Paragraphs>
  <ScaleCrop>false</ScaleCrop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Абралиев Оналбек</dc:creator>
  <cp:keywords/>
  <dc:description/>
  <cp:lastModifiedBy>Onal Abraliyev</cp:lastModifiedBy>
  <cp:revision>5</cp:revision>
  <dcterms:created xsi:type="dcterms:W3CDTF">2020-10-12T01:24:00Z</dcterms:created>
  <dcterms:modified xsi:type="dcterms:W3CDTF">2022-09-18T10:39:00Z</dcterms:modified>
</cp:coreProperties>
</file>